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D42CA02" w:rsidR="00D2012B" w:rsidRPr="003E354F" w:rsidRDefault="00D2012B" w:rsidP="00266740">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301890" w:rsidRPr="00301890">
        <w:rPr>
          <w:rStyle w:val="apple-converted-space"/>
          <w:rFonts w:ascii="Arial" w:hAnsi="Arial" w:cs="Arial"/>
          <w:b/>
          <w:bCs/>
          <w:sz w:val="22"/>
          <w:szCs w:val="22"/>
        </w:rPr>
        <w:t>ELEMENTOS DEPORTIVOS PARA EL APROVECHAMIENTO DEL TIEMPO LIBRE Y LOS PROCESOS DE FORMACIÓN Y COMPETENCIA PARA LA COMUNIDAD UNIVERSITARIA</w:t>
      </w:r>
      <w:r w:rsidR="00266740">
        <w:rPr>
          <w:rFonts w:ascii="Arial" w:hAnsi="Arial" w:cs="Arial"/>
          <w:b/>
          <w:bCs/>
          <w:bdr w:val="none" w:sz="0" w:space="0" w:color="auto"/>
          <w:lang w:eastAsia="ja-JP"/>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4E2BEF8C" w:rsidR="0055376E" w:rsidRPr="00DC6EF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301890" w:rsidRPr="00301890">
        <w:rPr>
          <w:rFonts w:ascii="Arial" w:hAnsi="Arial" w:cs="Arial"/>
          <w:b/>
          <w:bCs/>
          <w:bdr w:val="none" w:sz="0" w:space="0" w:color="auto"/>
          <w:lang w:eastAsia="ja-JP"/>
        </w:rPr>
        <w:t>ELEMENTOS DEPORTIVOS PARA EL APROVECHAMIENTO DEL TIEMPO LIBRE Y LOS PROCESOS DE FORMACIÓN Y COMPETENCIA PARA LA COMUNIDAD UNIVERSITARIA</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0CAB9320" w:rsidR="0055376E" w:rsidRPr="00266740" w:rsidRDefault="00D2012B" w:rsidP="00266740">
      <w:pPr>
        <w:jc w:val="both"/>
        <w:rPr>
          <w:rFonts w:ascii="Arial" w:hAnsi="Arial" w:cs="Arial"/>
          <w:b/>
          <w:bCs/>
          <w:bdr w:val="none" w:sz="0" w:space="0" w:color="auto"/>
          <w:lang w:eastAsia="ja-JP"/>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301890" w:rsidRPr="00301890">
        <w:rPr>
          <w:rFonts w:ascii="Arial" w:hAnsi="Arial" w:cs="Arial"/>
          <w:b/>
          <w:bCs/>
          <w:bdr w:val="none" w:sz="0" w:space="0" w:color="auto"/>
          <w:lang w:eastAsia="ja-JP"/>
        </w:rPr>
        <w:t>ELEMENTOS DEPORTIVOS PARA EL APROVECHAMIENTO DEL TIEMPO LIBRE Y LOS PROCESOS DE FORMACIÓN Y COMPETENCIA PARA LA COMUNIDAD UNIVERSITARIA</w:t>
      </w:r>
      <w:r w:rsidR="00182EF1">
        <w:rPr>
          <w:rFonts w:ascii="Arial" w:hAnsi="Arial" w:cs="Arial"/>
          <w:b/>
          <w:bCs/>
          <w:bdr w:val="none" w:sz="0" w:space="0" w:color="auto"/>
          <w:lang w:eastAsia="ja-JP"/>
        </w:rPr>
        <w:t>”</w:t>
      </w:r>
    </w:p>
    <w:p w14:paraId="1C76E086" w14:textId="5E32A063" w:rsidR="00D2012B" w:rsidRPr="00266740" w:rsidRDefault="00FB6501" w:rsidP="00266740">
      <w:pPr>
        <w:jc w:val="both"/>
        <w:rPr>
          <w:rStyle w:val="apple-converted-space"/>
          <w:rFonts w:ascii="Arial" w:hAnsi="Arial" w:cs="Arial"/>
          <w:b/>
          <w:bCs/>
          <w:bdr w:val="none" w:sz="0" w:space="0" w:color="auto"/>
          <w:lang w:val="es-CO" w:eastAsia="ja-JP"/>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301890" w:rsidRPr="00301890">
        <w:rPr>
          <w:rFonts w:ascii="Arial" w:hAnsi="Arial" w:cs="Arial"/>
          <w:b/>
          <w:bCs/>
          <w:bdr w:val="none" w:sz="0" w:space="0" w:color="auto"/>
          <w:lang w:eastAsia="ja-JP"/>
        </w:rPr>
        <w:t>ELEMENTOS DEPORTIVOS PARA EL APROVECHAMIENTO DEL TIEMPO LIBRE Y LOS PROCESOS DE FORMACIÓN Y COMPETENCIA PARA LA COMUNIDAD UNIVERSITARIA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8B78AAA"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50727B4F" w14:textId="77777777" w:rsidR="003E354F" w:rsidRDefault="003E354F" w:rsidP="00E60D64">
      <w:pPr>
        <w:pStyle w:val="Cuerpo"/>
        <w:jc w:val="center"/>
        <w:rPr>
          <w:rFonts w:ascii="Arial" w:hAnsi="Arial" w:cs="Arial"/>
          <w:b/>
          <w:sz w:val="22"/>
          <w:szCs w:val="22"/>
        </w:rPr>
      </w:pPr>
    </w:p>
    <w:p w14:paraId="01508EE0" w14:textId="3B052BEA"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B0BAE8A" w:rsidR="00E60D64" w:rsidRPr="008D0D5D" w:rsidRDefault="00E60D64" w:rsidP="003E354F">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301890" w:rsidRPr="00301890">
        <w:rPr>
          <w:rFonts w:ascii="Arial" w:hAnsi="Arial" w:cs="Arial"/>
          <w:b/>
          <w:bCs/>
          <w:bdr w:val="none" w:sz="0" w:space="0" w:color="auto"/>
          <w:lang w:eastAsia="ja-JP"/>
        </w:rPr>
        <w:t>ELEMENTOS DEPORTIVOS PARA EL APROVECHAMIENTO DEL TIEMPO LIBRE Y LOS PROCESOS DE FORMACIÓN Y COMPETENCIA PARA LA COMUNIDAD UNIVERSITARIA</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2B490" w:rsidR="00E60D64" w:rsidRDefault="00E60D64" w:rsidP="00E60D64">
      <w:pPr>
        <w:pStyle w:val="Cuerpo"/>
        <w:rPr>
          <w:lang w:val="pt-PT"/>
        </w:rPr>
      </w:pPr>
    </w:p>
    <w:p w14:paraId="6395EBED" w14:textId="0988C75B" w:rsidR="00182EF1" w:rsidRDefault="00182EF1" w:rsidP="00E60D64">
      <w:pPr>
        <w:pStyle w:val="Cuerpo"/>
        <w:rPr>
          <w:lang w:val="pt-PT"/>
        </w:rPr>
      </w:pPr>
    </w:p>
    <w:p w14:paraId="5F54A2E2" w14:textId="4CF9941D" w:rsidR="00182EF1" w:rsidRDefault="00182EF1" w:rsidP="00E60D64">
      <w:pPr>
        <w:pStyle w:val="Cuerpo"/>
        <w:rPr>
          <w:lang w:val="pt-PT"/>
        </w:rPr>
      </w:pPr>
    </w:p>
    <w:p w14:paraId="1DB3F879" w14:textId="77777777" w:rsidR="00182EF1" w:rsidRDefault="00182EF1"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6E05F9B6" w:rsidR="00E60D64" w:rsidRDefault="00E60D64" w:rsidP="00E60D64">
      <w:pPr>
        <w:pStyle w:val="Cuerpo"/>
        <w:rPr>
          <w:lang w:val="pt-PT"/>
        </w:rPr>
      </w:pPr>
    </w:p>
    <w:p w14:paraId="76499B8C" w14:textId="00E14160" w:rsidR="003E354F" w:rsidRDefault="003E354F"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557AC603" w:rsidR="0089574F" w:rsidRPr="00500FF0" w:rsidRDefault="0089574F" w:rsidP="003E354F">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301890" w:rsidRPr="00301890">
        <w:rPr>
          <w:rFonts w:ascii="Arial" w:hAnsi="Arial" w:cs="Arial"/>
          <w:b/>
          <w:bCs/>
          <w:bdr w:val="none" w:sz="0" w:space="0" w:color="auto"/>
          <w:lang w:eastAsia="ja-JP"/>
        </w:rPr>
        <w:t>ELEMENTOS DEPORTIVOS PARA EL APROVECHAMIENTO DEL TIEMPO LIBRE Y LOS PROCESOS DE FORMACIÓN Y COMPETENCIA PARA LA COMUNIDAD UNIVERSITARIA</w:t>
      </w:r>
      <w:r w:rsidR="00266740">
        <w:rPr>
          <w:rFonts w:ascii="Arial" w:hAnsi="Arial" w:cs="Arial"/>
          <w:b/>
          <w:bCs/>
          <w:bdr w:val="none" w:sz="0" w:space="0" w:color="auto"/>
          <w:lang w:eastAsia="ja-JP"/>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35B533E6" w:rsidR="0034443D" w:rsidRPr="00E80EE2" w:rsidRDefault="791ECCFD" w:rsidP="0089574F">
    <w:pPr>
      <w:pStyle w:val="Encabezado"/>
      <w:jc w:val="right"/>
      <w:rPr>
        <w:rFonts w:ascii="Arial" w:hAnsi="Arial" w:cs="Arial"/>
        <w:noProof/>
        <w:sz w:val="18"/>
      </w:rPr>
    </w:pPr>
    <w:r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r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19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2EF1"/>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66740"/>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1890"/>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54F"/>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6919"/>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2271</Words>
  <Characters>12496</Characters>
  <Application>Microsoft Office Word</Application>
  <DocSecurity>0</DocSecurity>
  <Lines>104</Lines>
  <Paragraphs>29</Paragraphs>
  <ScaleCrop>false</ScaleCrop>
  <Company>Hewlett-Packard Company</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17</cp:revision>
  <cp:lastPrinted>2018-03-12T17:32:00Z</cp:lastPrinted>
  <dcterms:created xsi:type="dcterms:W3CDTF">2020-07-14T14:04:00Z</dcterms:created>
  <dcterms:modified xsi:type="dcterms:W3CDTF">2020-11-03T17:07:00Z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